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书名：学灯漫录</w:t>
      </w:r>
    </w:p>
    <w:p>
      <w:r>
        <w:t>作者：象丑牛，黄妙轩</w:t>
      </w:r>
    </w:p>
    <w:p>
      <w:r>
        <w:t>出版社：内蒙教育出版社,2012.03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学灯漫录 评论地址：https://www.jiaokey.com/book/detail/13757186.html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