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书名：阿酷和卡姆  阿酷卡姆要健康</w:t>
      </w:r>
    </w:p>
    <w:p>
      <w:r>
        <w:t>作者：（英）阿西夫·巴舍著；（马来西亚）阿里·塞特里亚·哈斯，陈立政绘；刘利君译</w:t>
      </w:r>
    </w:p>
    <w:p>
      <w:r>
        <w:t>出版社：石家庄：河北少年儿童出版社</w:t>
      </w:r>
    </w:p>
    <w:p>
      <w:r>
        <w:t>出版日期：2015.04</w:t>
      </w:r>
    </w:p>
    <w:p>
      <w:r>
        <w:t>总页数：29</w:t>
      </w:r>
    </w:p>
    <w:p>
      <w:r>
        <w:t>更多请访问教客网: www.jiaokey.com</w:t>
      </w:r>
    </w:p>
    <w:p>
      <w:r>
        <w:t>阿酷和卡姆  阿酷卡姆要健康 评论地址：https://www.jiaokey.com/book/detail/13757798.html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