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书名：必要的不平等  高校学术职业分层</w:t>
      </w:r>
    </w:p>
    <w:p>
      <w:r>
        <w:t>作者：李志峰等著</w:t>
      </w:r>
    </w:p>
    <w:p>
      <w:r>
        <w:t>出版社：北京：知识产权出版社</w:t>
      </w:r>
    </w:p>
    <w:p>
      <w:r>
        <w:t>出版日期：2015</w:t>
      </w:r>
    </w:p>
    <w:p>
      <w:r>
        <w:t>总页数：417</w:t>
      </w:r>
    </w:p>
    <w:p>
      <w:r>
        <w:t>更多请访问教客网: www.jiaokey.com</w:t>
      </w:r>
    </w:p>
    <w:p>
      <w:r>
        <w:t>必要的不平等  高校学术职业分层 评论地址：https://www.jiaokey.com/book/detail/13757988.html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