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4岁  培养好习惯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4岁  培养好习惯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本书出售、求购地址：https://www.jiaokey.com/book/detail/13761111.html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4岁  培养好习惯.html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