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我想写信</w:t>
      </w:r>
    </w:p>
    <w:p>
      <w:r>
        <w:rPr>
          <w:rFonts w:ascii="宋体" w:hAnsi="宋体" w:eastAsia="宋体"/>
          <w:sz w:val="24"/>
        </w:rPr>
        <w:t>（比）丽特·维勒文；（比）安娜·维斯特图恩图；施辉业译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我想写信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（比）丽特·维勒文；（比）安娜·维斯特图恩图；施辉业译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本书出售、求购地址：https://www.jiaokey.com/book/detail/13765313.html</w:t>
      </w:r>
    </w:p>
    <w:p>
      <w:r>
        <w:t>更多相关图书推荐：https://www.jiaokey.com</w:t>
      </w:r>
    </w:p>
    <w:p>
      <w:r>
        <w:t>（比）丽特·维勒文；（比）安娜·维斯特图恩图；施辉业译 其他作品：https://www.jiaokey.com/tag/（比）丽特·维勒文；（比）安娜·维斯特图恩图；施辉业译.html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我想写信.html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