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乡味</w:t>
      </w:r>
    </w:p>
    <w:p>
      <w:r>
        <w:rPr>
          <w:rFonts w:ascii="宋体" w:hAnsi="宋体" w:eastAsia="宋体"/>
          <w:sz w:val="24"/>
        </w:rPr>
        <w:t>遵义历史文化研究会饮食文化分会，贵州省写作学会遵义联络处，贵州乡韵旅游文化有限公司编；文博豪，黄先荣主编；史小波，彭一三，葛镇亚副主编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遵义历史文化研究会饮食文化分会，贵州省写作学会遵义联络处，贵州乡韵旅游文化有限公司编；文博豪，黄先荣主编；史小波，彭一三，葛镇亚副主编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本书出售、求购地址：https://www.jiaokey.com/book/detail/13765882.html</w:t>
      </w:r>
    </w:p>
    <w:p>
      <w:r>
        <w:t>更多相关图书推荐：https://www.jiaokey.com</w:t>
      </w:r>
    </w:p>
    <w:p>
      <w:r>
        <w:t>遵义历史文化研究会饮食文化分会，贵州省写作学会遵义联络处，贵州乡韵旅游文化有限公司编；文博豪，黄先荣主编；史小波，彭一三，葛镇亚副主编 其他作品：https://www.jiaokey.com/tag/遵义历史文化研究会饮食文化分会，贵州省写作学会遵义联络处，贵州乡韵旅游文化有限公司编；文博豪，黄先荣主编；史小波，彭一三，葛镇亚副主编.html</w:t>
      </w:r>
    </w:p>
    <w:p>
      <w:r>
        <w:t>关键词搜索：https://www.jiaokey.com/tag/乡味.html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