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你的家，我的家</w:t>
      </w:r>
    </w:p>
    <w:p>
      <w:r>
        <w:rPr>
          <w:rFonts w:ascii="宋体" w:hAnsi="宋体" w:eastAsia="宋体"/>
          <w:sz w:val="24"/>
        </w:rPr>
        <w:t>（美）玛格丽特·怀兹·布朗著；（英）加布里埃尔·阿尔沃罗佐绘；程雯译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你的家，我的家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（美）玛格丽特·怀兹·布朗著；（英）加布里埃尔·阿尔沃罗佐绘；程雯译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本书出售、求购地址：https://www.jiaokey.com/book/detail/13766928.html</w:t>
      </w:r>
    </w:p>
    <w:p>
      <w:r>
        <w:t>更多相关图书推荐：https://www.jiaokey.com</w:t>
      </w:r>
    </w:p>
    <w:p>
      <w:r>
        <w:t>（美）玛格丽特·怀兹·布朗著；（英）加布里埃尔·阿尔沃罗佐绘；程雯译 其他作品：https://www.jiaokey.com/tag/（美）玛格丽特·怀兹·布朗著；（英）加布里埃尔·阿尔沃罗佐绘；程雯译.html</w:t>
      </w:r>
    </w:p>
    <w:p>
      <w:r>
        <w:t>长沙少年儿童出版社 出版图书：https://www.jiaokey.com/tag/长沙少年儿童出版社.html</w:t>
      </w:r>
    </w:p>
    <w:p>
      <w:r>
        <w:t>关键词搜索：https://www.jiaokey.com/tag/你的家，我的家.html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