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书名：珠江三角洲“经济奇迹”的理论思考  开辟一条有中国特色的新工业化道路</w:t>
      </w:r>
    </w:p>
    <w:p>
      <w:r>
        <w:t>作者：林洪主编；戈晓宇，顾作义副主编</w:t>
      </w:r>
    </w:p>
    <w:p>
      <w:r>
        <w:t>出版社：广州：广东人民出版社</w:t>
      </w:r>
    </w:p>
    <w:p>
      <w:r>
        <w:t>出版日期：1995.06</w:t>
      </w:r>
    </w:p>
    <w:p>
      <w:r>
        <w:t>总页数：347</w:t>
      </w:r>
    </w:p>
    <w:p>
      <w:r>
        <w:t>更多请访问教客网: www.jiaokey.com</w:t>
      </w:r>
    </w:p>
    <w:p>
      <w:r>
        <w:t>珠江三角洲“经济奇迹”的理论思考  开辟一条有中国特色的新工业化道路 评论地址：https://www.jiaokey.com/book/detail/13768575.html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