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书名：创新的力量  上  湖南省大学生思想道德素质提升工程理论研究</w:t>
      </w:r>
    </w:p>
    <w:p>
      <w:r>
        <w:t>作者：夏智伦主编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总页数：119</w:t>
      </w:r>
    </w:p>
    <w:p>
      <w:r>
        <w:t>更多请访问教客网: www.jiaokey.com</w:t>
      </w:r>
    </w:p>
    <w:p>
      <w:r>
        <w:t>创新的力量  上  湖南省大学生思想道德素质提升工程理论研究 评论地址：https://www.jiaokey.com/book/detail/13771706.html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