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书名：团队用人要紧抓的七件事  企业提升执行力的28条关键法则</w:t>
      </w:r>
    </w:p>
    <w:p>
      <w:r>
        <w:t>作者：李睿编著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总页数：231</w:t>
      </w:r>
    </w:p>
    <w:p>
      <w:r>
        <w:t>更多请访问教客网: www.jiaokey.com</w:t>
      </w:r>
    </w:p>
    <w:p>
      <w:r>
        <w:t>团队用人要紧抓的七件事  企业提升执行力的28条关键法则 评论地址：https://www.jiaokey.com/book/detail/13781897.html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