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书名：团队管理要狠做的七件事  企业打造精英团队的28条关键法则</w:t>
      </w:r>
    </w:p>
    <w:p>
      <w:r>
        <w:t>作者：李睿编著</w:t>
      </w:r>
    </w:p>
    <w:p>
      <w:r>
        <w:t>出版社：北京：北京工业大学出版社</w:t>
      </w:r>
    </w:p>
    <w:p>
      <w:r>
        <w:t>出版日期：2015.07</w:t>
      </w:r>
    </w:p>
    <w:p>
      <w:r>
        <w:t>总页数：231</w:t>
      </w:r>
    </w:p>
    <w:p>
      <w:r>
        <w:t>更多请访问教客网: www.jiaokey.com</w:t>
      </w:r>
    </w:p>
    <w:p>
      <w:r>
        <w:t>团队管理要狠做的七件事  企业打造精英团队的28条关键法则 评论地址：https://www.jiaokey.com/book/detail/13781898.html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