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书名：环境税背景下旅游经济与旅游生态环境效应研究</w:t>
      </w:r>
    </w:p>
    <w:p>
      <w:r>
        <w:t>作者：潘华丽著</w:t>
      </w:r>
    </w:p>
    <w:p>
      <w:r>
        <w:t>出版社：济南：山东人民出版社</w:t>
      </w:r>
    </w:p>
    <w:p>
      <w:r>
        <w:t>出版日期：2015.03</w:t>
      </w:r>
    </w:p>
    <w:p>
      <w:r>
        <w:t>总页数：187</w:t>
      </w:r>
    </w:p>
    <w:p>
      <w:r>
        <w:t>更多请访问教客网: www.jiaokey.com</w:t>
      </w:r>
    </w:p>
    <w:p>
      <w:r>
        <w:t>环境税背景下旅游经济与旅游生态环境效应研究 评论地址：https://www.jiaokey.com/book/detail/13782363.html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