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初中生英语阅读理解  七年级新标准</w:t>
      </w:r>
    </w:p>
    <w:p>
      <w:r>
        <w:rPr>
          <w:rFonts w:ascii="宋体" w:hAnsi="宋体" w:eastAsia="宋体"/>
          <w:sz w:val="24"/>
        </w:rPr>
        <w:t>蔡德权，戴元湘主编；郑中丽副主编；叶茜红，张卫强，蒋胜金编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初中生英语阅读理解  七年级新标准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蔡德权，戴元湘主编；郑中丽副主编；叶茜红，张卫强，蒋胜金编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本书出售、求购地址：https://www.jiaokey.com/book/detail/13790891.html</w:t>
      </w:r>
    </w:p>
    <w:p>
      <w:r>
        <w:t>更多相关图书推荐：https://www.jiaokey.com</w:t>
      </w:r>
    </w:p>
    <w:p>
      <w:r>
        <w:t>蔡德权，戴元湘主编；郑中丽副主编；叶茜红，张卫强，蒋胜金编 其他作品：https://www.jiaokey.com/tag/蔡德权，戴元湘主编；郑中丽副主编；叶茜红，张卫强，蒋胜金编.html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关键词搜索：https://www.jiaokey.com/tag/初中生英语阅读理解  七年级新标准.html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