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书名：珠三角城镇水生态修复理论与技术实践</w:t>
      </w:r>
    </w:p>
    <w:p>
      <w:r>
        <w:t>作者：陈文龙，杨芳，胡晓张编著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总页数：147</w:t>
      </w:r>
    </w:p>
    <w:p>
      <w:r>
        <w:t>更多请访问教客网: www.jiaokey.com</w:t>
      </w:r>
    </w:p>
    <w:p>
      <w:r>
        <w:t>珠三角城镇水生态修复理论与技术实践 评论地址：https://www.jiaokey.com/book/detail/13794707.html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