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中学物理实验员手册</w:t>
      </w:r>
    </w:p>
    <w:p>
      <w:r>
        <w:rPr>
          <w:rFonts w:ascii="宋体" w:hAnsi="宋体" w:eastAsia="宋体"/>
          <w:sz w:val="24"/>
        </w:rPr>
        <w:t>王兴乃，刘光华，孙克文，吴小千，刘彬生主编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中学物理实验员手册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王兴乃，刘光华，孙克文，吴小千，刘彬生主编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本书出售、求购地址：https://www.jiaokey.com/book/detail/13795262.html</w:t>
      </w:r>
    </w:p>
    <w:p>
      <w:r>
        <w:t>更多相关图书推荐：https://www.jiaokey.com</w:t>
      </w:r>
    </w:p>
    <w:p>
      <w:r>
        <w:t>王兴乃，刘光华，孙克文，吴小千，刘彬生主编 其他作品：https://www.jiaokey.com/tag/王兴乃，刘光华，孙克文，吴小千，刘彬生主编.html</w:t>
      </w:r>
    </w:p>
    <w:p>
      <w:r>
        <w:t>关键词搜索：https://www.jiaokey.com/tag/中学物理实验员手册.html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