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书名：中国学者新世纪学术贡献前沿理论选集  上</w:t>
      </w:r>
    </w:p>
    <w:p>
      <w:r>
        <w:t>作者：陈亚平，刘悦笛，宋仕勇主编</w:t>
      </w:r>
    </w:p>
    <w:p>
      <w:r>
        <w:t>出版社：银川：宁夏人民出版社</w:t>
      </w:r>
    </w:p>
    <w:p>
      <w:r>
        <w:t>出版日期：2015.02</w:t>
      </w:r>
    </w:p>
    <w:p>
      <w:r>
        <w:t>总页数：450</w:t>
      </w:r>
    </w:p>
    <w:p>
      <w:r>
        <w:t>更多请访问教客网: www.jiaokey.com</w:t>
      </w:r>
    </w:p>
    <w:p>
      <w:r>
        <w:t>中国学者新世纪学术贡献前沿理论选集  上 评论地址：https://www.jiaokey.com/book/detail/13802733.html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