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书名：壹泠正丰·投资理财系列丛书  主题基金轮轮赚</w:t>
      </w:r>
    </w:p>
    <w:p>
      <w:r>
        <w:t>作者：于磊主编；高琛，颜晓雪编著</w:t>
      </w:r>
    </w:p>
    <w:p>
      <w:r>
        <w:t>出版社：上海：同济大学出版社</w:t>
      </w:r>
    </w:p>
    <w:p>
      <w:r>
        <w:t>出版日期：2015.07</w:t>
      </w:r>
    </w:p>
    <w:p>
      <w:r>
        <w:t>总页数：117</w:t>
      </w:r>
    </w:p>
    <w:p>
      <w:r>
        <w:t>更多请访问教客网: www.jiaokey.com</w:t>
      </w:r>
    </w:p>
    <w:p>
      <w:r>
        <w:t>壹泠正丰·投资理财系列丛书  主题基金轮轮赚 评论地址：https://www.jiaokey.com/book/detail/13820178.html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