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书名：以质取胜  全方位提升深圳质量研究</w:t>
      </w:r>
    </w:p>
    <w:p>
      <w:r>
        <w:t>作者：张骁儒，王世巍主编；王为理，董晓远，谢志岿等副主编</w:t>
      </w:r>
    </w:p>
    <w:p>
      <w:r>
        <w:t>出版社：深圳：海天出版社</w:t>
      </w:r>
    </w:p>
    <w:p>
      <w:r>
        <w:t>出版日期：2015</w:t>
      </w:r>
    </w:p>
    <w:p>
      <w:r>
        <w:t>总页数：323</w:t>
      </w:r>
    </w:p>
    <w:p>
      <w:r>
        <w:t>更多请访问教客网: www.jiaokey.com</w:t>
      </w:r>
    </w:p>
    <w:p>
      <w:r>
        <w:t>以质取胜  全方位提升深圳质量研究 评论地址：https://www.jiaokey.com/book/detail/13821852.html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