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书名：中国水墨  实力派画家  董文运人物画集</w:t>
      </w:r>
    </w:p>
    <w:p>
      <w:r>
        <w:t>作者：</w:t>
      </w:r>
    </w:p>
    <w:p>
      <w:r>
        <w:t>出版社：香港：中国文化出版社</w:t>
      </w:r>
    </w:p>
    <w:p>
      <w:r>
        <w:t>出版日期：2010.05</w:t>
      </w:r>
    </w:p>
    <w:p>
      <w:r>
        <w:t>总页数：41</w:t>
      </w:r>
    </w:p>
    <w:p>
      <w:r>
        <w:t>更多请访问教客网: www.jiaokey.com</w:t>
      </w:r>
    </w:p>
    <w:p>
      <w:r>
        <w:t>中国水墨  实力派画家  董文运人物画集 评论地址：https://www.jiaokey.com/book/detail/13843789.html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