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书名：单片机原理及应用  基于MCS-51自动化单元应用</w:t>
      </w:r>
    </w:p>
    <w:p>
      <w:r>
        <w:t>作者：王蕴岭，魏全盛，杨秀芳主编；段学习，窦伟山，刘永娟等副主编</w:t>
      </w:r>
    </w:p>
    <w:p>
      <w:r>
        <w:t>出版社：北京：中国轻工业出版社</w:t>
      </w:r>
    </w:p>
    <w:p>
      <w:r>
        <w:t>出版日期：2015.08</w:t>
      </w:r>
    </w:p>
    <w:p>
      <w:r>
        <w:t>总页数：254</w:t>
      </w:r>
    </w:p>
    <w:p>
      <w:r>
        <w:t>更多请访问教客网: www.jiaokey.com</w:t>
      </w:r>
    </w:p>
    <w:p>
      <w:r>
        <w:t>单片机原理及应用  基于MCS-51自动化单元应用 评论地址：https://www.jiaokey.com/book/detail/13865675.html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