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书名：渠江壮歌  广安区“9·6”特大洪水抗洪抢险  重建家园实录</w:t>
      </w:r>
    </w:p>
    <w:p>
      <w:r>
        <w:t>作者:中共广安市广安区委宣传部编；杨竹秋主编；欧局建副主编</w:t>
      </w:r>
    </w:p>
    <w:p>
      <w:r>
        <w:t>出版社:中共广安市广安区委宣传部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渠江壮歌  广安区“9·6”特大洪水抗洪抢险  重建家园实录评论地址：https://www.jiaokey.com/book/detail/13866055.html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