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书名：贵州第二届“福彩杯”老年文化艺术节  书法·绘画·摄影·诗词楹联展作品集</w:t>
      </w:r>
    </w:p>
    <w:p>
      <w:r>
        <w:t>作者：贵州省老龄工作委员会办公室编；尹洪来主编；曹新忠，胡升培，岳松生等副主编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贵州第二届“福彩杯”老年文化艺术节  书法·绘画·摄影·诗词楹联展作品集 评论地址：https://www.jiaokey.com/book/detail/13866066.html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