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书名：晋南民间美术与蒲剧</w:t>
      </w:r>
    </w:p>
    <w:p>
      <w:r>
        <w:t>作者：中国美术家协会山西分会，山西省群众艺术馆，省文化厅美术工作室合编</w:t>
      </w:r>
    </w:p>
    <w:p>
      <w:r>
        <w:t>出版社：</w:t>
      </w:r>
    </w:p>
    <w:p>
      <w:r>
        <w:t>出版日期：1983</w:t>
      </w:r>
    </w:p>
    <w:p>
      <w:r>
        <w:t>总页数：80</w:t>
      </w:r>
    </w:p>
    <w:p>
      <w:r>
        <w:t>更多请访问教客网: www.jiaokey.com</w:t>
      </w:r>
    </w:p>
    <w:p>
      <w:r>
        <w:t>晋南民间美术与蒲剧 评论地址：https://www.jiaokey.com/book/detail/13869606.html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