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中学英语精解精练  初一分册</w:t>
      </w:r>
    </w:p>
    <w:p>
      <w:r>
        <w:rPr>
          <w:rFonts w:ascii="宋体" w:hAnsi="宋体" w:eastAsia="宋体"/>
          <w:sz w:val="24"/>
        </w:rPr>
        <w:t>陈辉岳主编；何新建副主编；王会文，任格荣，余斌汉，袁媛编写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中学英语精解精练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陈辉岳主编；何新建副主编；王会文，任格荣，余斌汉，袁媛编写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英语，中学-辅导（教学）-中学-英语-辅导（教学）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本书出售、求购地址：https://www.jiaokey.com/book/detail/13870533.html</w:t>
      </w:r>
    </w:p>
    <w:p>
      <w:r>
        <w:t>更多相关图书推荐：https://www.jiaokey.com</w:t>
      </w:r>
    </w:p>
    <w:p>
      <w:r>
        <w:t>陈辉岳主编；何新建副主编；王会文，任格荣，余斌汉，袁媛编写 其他作品：https://www.jiaokey.com/tag/陈辉岳主编；何新建副主编；王会文，任格荣，余斌汉，袁媛编写.html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关键词搜索：https://www.jiaokey.com/tag/英语，中学-辅导（教学）-中学-英语-辅导（教学）.html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