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邢静宇主编；邱雅，钱鸽副主编；许豪，刑静宇，邱雅，单平平，钱鸽编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邢静宇主编；邱雅，钱鸽副主编；许豪，刑静宇，邱雅，单平平，钱鸽编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本书出售、求购地址：https://www.jiaokey.com/book/detail/13883271.html</w:t>
      </w:r>
    </w:p>
    <w:p>
      <w:r>
        <w:t>更多相关图书推荐：https://www.jiaokey.com</w:t>
      </w:r>
    </w:p>
    <w:p>
      <w:r>
        <w:t>邢静宇主编；邱雅，钱鸽副主编；许豪，刑静宇，邱雅，单平平，钱鸽编 其他作品：https://www.jiaokey.com/tag/邢静宇主编；邱雅，钱鸽副主编；许豪，刑静宇，邱雅，单平平，钱鸽编.html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