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书名：涉外经济法律实用手册</w:t>
      </w:r>
    </w:p>
    <w:p>
      <w:r>
        <w:t>作者：宋云峰主编；齐剑侯，陈大尧副主编</w:t>
      </w:r>
    </w:p>
    <w:p>
      <w:r>
        <w:t>出版社：吉林省对外经济律师事务所</w:t>
      </w:r>
    </w:p>
    <w:p>
      <w:r>
        <w:t>出版日期：1987</w:t>
      </w:r>
    </w:p>
    <w:p>
      <w:r>
        <w:t>总页数：368</w:t>
      </w:r>
    </w:p>
    <w:p>
      <w:r>
        <w:t>更多请访问教客网: www.jiaokey.com</w:t>
      </w:r>
    </w:p>
    <w:p>
      <w:r>
        <w:t>涉外经济法律实用手册 评论地址：https://www.jiaokey.com/book/detail/13884006.html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