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新编大学语文实验教程</w:t>
      </w:r>
    </w:p>
    <w:p>
      <w:r>
        <w:rPr>
          <w:rFonts w:ascii="宋体" w:hAnsi="宋体" w:eastAsia="宋体"/>
          <w:sz w:val="24"/>
        </w:rPr>
        <w:t>颜琳，佀同壮主编；陈超，胡玉娟，杨铭瑀副主编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颜琳，佀同壮主编；陈超，胡玉娟，杨铭瑀副主编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本书出售、求购地址：https://www.jiaokey.com/book/detail/13892104.html</w:t>
      </w:r>
    </w:p>
    <w:p>
      <w:r>
        <w:t>更多相关图书推荐：https://www.jiaokey.com</w:t>
      </w:r>
    </w:p>
    <w:p>
      <w:r>
        <w:t>颜琳，佀同壮主编；陈超，胡玉娟，杨铭瑀副主编 其他作品：https://www.jiaokey.com/tag/颜琳，佀同壮主编；陈超，胡玉娟，杨铭瑀副主编.html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关键词搜索：https://www.jiaokey.com/tag/新编大学语文实验教程.html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