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书名：全球治理  行为体、机制与议题</w:t>
      </w:r>
    </w:p>
    <w:p>
      <w:r>
        <w:t>作者:李东燕等著</w:t>
      </w:r>
    </w:p>
    <w:p>
      <w:r>
        <w:t>出版社:北京：当代中国出版社</w:t>
      </w:r>
    </w:p>
    <w:p>
      <w:r>
        <w:t>出版日期：2015.10</w:t>
      </w:r>
    </w:p>
    <w:p>
      <w:r>
        <w:t>总页数：292</w:t>
      </w:r>
    </w:p>
    <w:p>
      <w:r>
        <w:t>更多请访问教客网:www.jiaokey.com</w:t>
      </w:r>
    </w:p>
    <w:p>
      <w:r>
        <w:t>全球治理  行为体、机制与议题评论地址：https://www.jiaokey.com/book/detail/13892166.html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