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全国小学毕业升学考试试题与解答精选·语文</w:t>
      </w:r>
    </w:p>
    <w:p>
      <w:r>
        <w:rPr>
          <w:rFonts w:ascii="宋体" w:hAnsi="宋体" w:eastAsia="宋体"/>
          <w:sz w:val="24"/>
        </w:rPr>
        <w:t>李育胜等编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全国小学毕业升学考试试题与解答精选·语文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本书出售、求购地址：https://www.jiaokey.com/book/detail/13894518.html</w:t>
      </w:r>
    </w:p>
    <w:p>
      <w:r>
        <w:t>更多相关图书推荐：https://www.jiaokey.com</w:t>
      </w:r>
    </w:p>
    <w:p>
      <w:r>
        <w:t>李育胜等编 其他作品：https://www.jiaokey.com/tag/李育胜等编.html</w:t>
      </w:r>
    </w:p>
    <w:p>
      <w:r>
        <w:t>北京：中国经济日报出版社 出版图书：https://www.jiaokey.com/tag/北京：中国经济日报出版社.html</w:t>
      </w:r>
    </w:p>
    <w:p>
      <w:r>
        <w:t>关键词搜索：https://www.jiaokey.com/tag/全国小学毕业升学考试试题与解答精选·语文.html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