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姜丽凡，侯迎春主编；聂瑞芳，冯进昆，周南等副主编；黄钰，陈喜霖编者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姜丽凡，侯迎春主编；聂瑞芳，冯进昆，周南等副主编；黄钰，陈喜霖编者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本书出售、求购地址：https://www.jiaokey.com/book/detail/13896455.html</w:t>
      </w:r>
    </w:p>
    <w:p>
      <w:r>
        <w:t>更多相关图书推荐：https://www.jiaokey.com</w:t>
      </w:r>
    </w:p>
    <w:p>
      <w:r>
        <w:t>姜丽凡，侯迎春主编；聂瑞芳，冯进昆，周南等副主编；黄钰，陈喜霖编者 其他作品：https://www.jiaokey.com/tag/姜丽凡，侯迎春主编；聂瑞芳，冯进昆，周南等副主编；黄钰，陈喜霖编者.html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