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德国步兵 VS 苏联步兵  “巴巴罗萨行动”1941年</w:t>
      </w:r>
    </w:p>
    <w:p>
      <w:r>
        <w:rPr>
          <w:rFonts w:ascii="宋体" w:hAnsi="宋体" w:eastAsia="宋体"/>
          <w:sz w:val="24"/>
        </w:rPr>
        <w:t>（英）戴维·坎贝尔著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德国步兵 VS 苏联步兵  “巴巴罗萨行动”1941年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本书出售、求购地址：https://www.jiaokey.com/book/detail/13898701.html</w:t>
      </w:r>
    </w:p>
    <w:p>
      <w:r>
        <w:t>更多相关图书推荐：https://www.jiaokey.com</w:t>
      </w:r>
    </w:p>
    <w:p>
      <w:r>
        <w:t>（英）戴维·坎贝尔著 其他作品：https://www.jiaokey.com/tag/（英）戴维·坎贝尔著.html</w:t>
      </w:r>
    </w:p>
    <w:p>
      <w:r>
        <w:t>关键词搜索：https://www.jiaokey.com/tag/德国步兵 VS 苏联步兵  “巴巴罗萨行动”1941年.html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