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书名：新乡土文学  天下农人</w:t>
      </w:r>
    </w:p>
    <w:p>
      <w:r>
        <w:t>作者：鲁顺民著</w:t>
      </w:r>
    </w:p>
    <w:p>
      <w:r>
        <w:t>出版社：广州：花城出版社</w:t>
      </w:r>
    </w:p>
    <w:p>
      <w:r>
        <w:t>出版日期：2015.09</w:t>
      </w:r>
    </w:p>
    <w:p>
      <w:r>
        <w:t>总页数：546</w:t>
      </w:r>
    </w:p>
    <w:p>
      <w:r>
        <w:t>更多请访问教客网: www.jiaokey.com</w:t>
      </w:r>
    </w:p>
    <w:p>
      <w:r>
        <w:t>新乡土文学  天下农人 评论地址：https://www.jiaokey.com/book/detail/13899098.html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