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书名：云南省文化产业融资问题研究</w:t>
      </w:r>
    </w:p>
    <w:p>
      <w:r>
        <w:t>作者：龙怒著</w:t>
      </w:r>
    </w:p>
    <w:p>
      <w:r>
        <w:t>出版社：昆明：云南大学出版社</w:t>
      </w:r>
    </w:p>
    <w:p>
      <w:r>
        <w:t>出版日期：2013.12</w:t>
      </w:r>
    </w:p>
    <w:p>
      <w:r>
        <w:t>总页数：161</w:t>
      </w:r>
    </w:p>
    <w:p>
      <w:r>
        <w:t>更多请访问教客网: www.jiaokey.com</w:t>
      </w:r>
    </w:p>
    <w:p>
      <w:r>
        <w:t>云南省文化产业融资问题研究 评论地址：https://www.jiaokey.com/book/detail/13907093.html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