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书名：复旦百年经典文库  中国问题的分析·荒谬集</w:t>
      </w:r>
    </w:p>
    <w:p>
      <w:r>
        <w:t>作者：王造时著；章清编</w:t>
      </w:r>
    </w:p>
    <w:p>
      <w:r>
        <w:t>出版社：上海：复旦大学出版社</w:t>
      </w:r>
    </w:p>
    <w:p>
      <w:r>
        <w:t>出版日期：2015.08</w:t>
      </w:r>
    </w:p>
    <w:p>
      <w:r>
        <w:t>总页数：289</w:t>
      </w:r>
    </w:p>
    <w:p>
      <w:r>
        <w:t>更多请访问教客网: www.jiaokey.com</w:t>
      </w:r>
    </w:p>
    <w:p>
      <w:r>
        <w:t>复旦百年经典文库  中国问题的分析·荒谬集 评论地址：https://www.jiaokey.com/book/detail/13917405.html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