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书名：“十三五”重庆发展方略研究</w:t>
      </w:r>
    </w:p>
    <w:p>
      <w:r>
        <w:t>作者：重庆统筹城乡发展研究中心，重庆市综合经济研究中心，重庆市经济信息中心编著</w:t>
      </w:r>
    </w:p>
    <w:p>
      <w:r>
        <w:t>出版社：北京：中国经济出版社</w:t>
      </w:r>
    </w:p>
    <w:p>
      <w:r>
        <w:t>出版日期：2016.01</w:t>
      </w:r>
    </w:p>
    <w:p>
      <w:r>
        <w:t>总页数：429</w:t>
      </w:r>
    </w:p>
    <w:p>
      <w:r>
        <w:t>更多请访问教客网: www.jiaokey.com</w:t>
      </w:r>
    </w:p>
    <w:p>
      <w:r>
        <w:t>“十三五”重庆发展方略研究 评论地址：https://www.jiaokey.com/book/detail/13927454.html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