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书名：从物质更新走向社区发展  旧城社区更新中城市规划方法创新</w:t>
      </w:r>
    </w:p>
    <w:p>
      <w:r>
        <w:t>作者：洪亮平，赵茜等著</w:t>
      </w:r>
    </w:p>
    <w:p>
      <w:r>
        <w:t>出版社：北京：中国建筑工业出版社</w:t>
      </w:r>
    </w:p>
    <w:p>
      <w:r>
        <w:t>出版日期：2016</w:t>
      </w:r>
    </w:p>
    <w:p>
      <w:r>
        <w:t>总页数：336</w:t>
      </w:r>
    </w:p>
    <w:p>
      <w:r>
        <w:t>更多请访问教客网: www.jiaokey.com</w:t>
      </w:r>
    </w:p>
    <w:p>
      <w:r>
        <w:t>从物质更新走向社区发展  旧城社区更新中城市规划方法创新 评论地址：https://www.jiaokey.com/book/detail/13938582.html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