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书名：中国经济的长期表现  公元960-2030年  修订版</w:t>
      </w:r>
    </w:p>
    <w:p>
      <w:r>
        <w:t>作者：（英）安格斯·麦德森著；伍晓鹰，马德斌译；王小鲁校</w:t>
      </w:r>
    </w:p>
    <w:p>
      <w:r>
        <w:t>出版社：</w:t>
      </w:r>
    </w:p>
    <w:p>
      <w:r>
        <w:t>出版日期：2016.03</w:t>
      </w:r>
    </w:p>
    <w:p>
      <w:r>
        <w:t>总页数：221</w:t>
      </w:r>
    </w:p>
    <w:p>
      <w:r>
        <w:t>更多请访问教客网: www.jiaokey.com</w:t>
      </w:r>
    </w:p>
    <w:p>
      <w:r>
        <w:t>中国经济的长期表现  公元960-2030年  修订版 评论地址：https://www.jiaokey.com/book/detail/13938644.html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