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书名：新时期民营企业和谐劳动关系研究</w:t>
      </w:r>
    </w:p>
    <w:p>
      <w:r>
        <w:t>作者：王俊杰著</w:t>
      </w:r>
    </w:p>
    <w:p>
      <w:r>
        <w:t>出版社：</w:t>
      </w:r>
    </w:p>
    <w:p>
      <w:r>
        <w:t>出版日期：2015.08</w:t>
      </w:r>
    </w:p>
    <w:p>
      <w:r>
        <w:t>总页数：206</w:t>
      </w:r>
    </w:p>
    <w:p>
      <w:r>
        <w:t>更多请访问教客网: www.jiaokey.com</w:t>
      </w:r>
    </w:p>
    <w:p>
      <w:r>
        <w:t>新时期民营企业和谐劳动关系研究 评论地址：https://www.jiaokey.com/book/detail/13942721.html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