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书名：并购大师  时尚产业的资本游戏</w:t>
      </w:r>
    </w:p>
    <w:p>
      <w:r>
        <w:t>作者：杨大筠，姜蕾，王保鲁编著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总页数：272</w:t>
      </w:r>
    </w:p>
    <w:p>
      <w:r>
        <w:t>更多请访问教客网: www.jiaokey.com</w:t>
      </w:r>
    </w:p>
    <w:p>
      <w:r>
        <w:t>并购大师  时尚产业的资本游戏 评论地址：https://www.jiaokey.com/book/detail/13954089.html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