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书名：城镇化进程中山西省碳排放量影响因素分析及预测研究</w:t>
      </w:r>
    </w:p>
    <w:p>
      <w:r>
        <w:t>作者：徐丽娜著</w:t>
      </w:r>
    </w:p>
    <w:p>
      <w:r>
        <w:t>出版社：北京：中国经济出版社</w:t>
      </w:r>
    </w:p>
    <w:p>
      <w:r>
        <w:t>出版日期：2016.04</w:t>
      </w:r>
    </w:p>
    <w:p>
      <w:r>
        <w:t>总页数：185</w:t>
      </w:r>
    </w:p>
    <w:p>
      <w:r>
        <w:t>更多请访问教客网: www.jiaokey.com</w:t>
      </w:r>
    </w:p>
    <w:p>
      <w:r>
        <w:t>城镇化进程中山西省碳排放量影响因素分析及预测研究 评论地址：https://www.jiaokey.com/book/detail/13954795.html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