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书名：没伞的孩子，必须努力奔跑</w:t>
      </w:r>
    </w:p>
    <w:p>
      <w:r>
        <w:t>作者：喜羊子著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总页数：272</w:t>
      </w:r>
    </w:p>
    <w:p>
      <w:r>
        <w:t>更多请访问教客网: www.jiaokey.com</w:t>
      </w:r>
    </w:p>
    <w:p>
      <w:r>
        <w:t>没伞的孩子，必须努力奔跑 评论地址：https://www.jiaokey.com/book/detail/13959077.html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