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嗨，爸爸！  初为人父</w:t>
      </w:r>
    </w:p>
    <w:p>
      <w:r>
        <w:rPr>
          <w:rFonts w:ascii="宋体" w:hAnsi="宋体" w:eastAsia="宋体"/>
          <w:sz w:val="24"/>
        </w:rPr>
        <w:t>（德）凯斯特·施伦茨著；赵蓉恒译；（德）德特勒夫·克尔斯腾插图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嗨，爸爸！  初为人父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（德）凯斯特·施伦茨著；赵蓉恒译；（德）德特勒夫·克尔斯腾插图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本书出售、求购地址：https://www.jiaokey.com/book/detail/13959637.html</w:t>
      </w:r>
    </w:p>
    <w:p>
      <w:r>
        <w:t>更多相关图书推荐：https://www.jiaokey.com</w:t>
      </w:r>
    </w:p>
    <w:p>
      <w:r>
        <w:t>（德）凯斯特·施伦茨著；赵蓉恒译；（德）德特勒夫·克尔斯腾插图 其他作品：https://www.jiaokey.com/tag/（德）凯斯特·施伦茨著；赵蓉恒译；（德）德特勒夫·克尔斯腾插图.html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关键词搜索：https://www.jiaokey.com/tag/嗨，爸爸！  初为人父.html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