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书名：私人银行与财富管理  领先的创新逻辑与实务方法</w:t>
      </w:r>
    </w:p>
    <w:p>
      <w:r>
        <w:t>作者：（英）戴维·莫德著；刘立达，严晗，付饶译</w:t>
      </w:r>
    </w:p>
    <w:p>
      <w:r>
        <w:t>出版社：</w:t>
      </w:r>
    </w:p>
    <w:p>
      <w:r>
        <w:t>出版日期：2015.11</w:t>
      </w:r>
    </w:p>
    <w:p>
      <w:r>
        <w:t>总页数：337</w:t>
      </w:r>
    </w:p>
    <w:p>
      <w:r>
        <w:t>更多请访问教客网: www.jiaokey.com</w:t>
      </w:r>
    </w:p>
    <w:p>
      <w:r>
        <w:t>私人银行与财富管理  领先的创新逻辑与实务方法 评论地址：https://www.jiaokey.com/book/detail/13969414.html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