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书名：城镇化进程中农民工媒介素养与利益表达研究</w:t>
      </w:r>
    </w:p>
    <w:p>
      <w:r>
        <w:t>作者：党静萍，欧宁，徐春英等著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总页数：365</w:t>
      </w:r>
    </w:p>
    <w:p>
      <w:r>
        <w:t>更多请访问教客网: www.jiaokey.com</w:t>
      </w:r>
    </w:p>
    <w:p>
      <w:r>
        <w:t>城镇化进程中农民工媒介素养与利益表达研究 评论地址：https://www.jiaokey.com/book/detail/13973385.html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