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画论丛刊  4</w:t>
      </w:r>
    </w:p>
    <w:p>
      <w:r>
        <w:t>作者：&lt;font color=Red&gt;于&lt;/font&gt;安澜编；张自然校订</w:t>
      </w:r>
    </w:p>
    <w:p>
      <w:r>
        <w:t>出版社：开封:河南大学出版社,2014.12</w:t>
      </w:r>
    </w:p>
    <w:p>
      <w:r>
        <w:t>出版日期：</w:t>
      </w:r>
    </w:p>
    <w:p>
      <w:r>
        <w:t>总页数：1552</w:t>
      </w:r>
    </w:p>
    <w:p>
      <w:r>
        <w:t>更多请访问教客网: www.jiaokey.com</w:t>
      </w:r>
    </w:p>
    <w:p>
      <w:r>
        <w:t>于安澜书画学四种  画论丛刊  4 评论地址：https://www.jiaokey.com/book/detail/13976144.html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