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书名：高等教育学前教育专业实践应用型系列教材  学前教育政策与法规</w:t>
      </w:r>
    </w:p>
    <w:p>
      <w:r>
        <w:t>作者：李广海，马焕灵，陈亮主编；刘晓红，李世奇，李辉辉，王亚男副主编</w:t>
      </w:r>
    </w:p>
    <w:p>
      <w:r>
        <w:t>出版社：南京：东南大学出版社</w:t>
      </w:r>
    </w:p>
    <w:p>
      <w:r>
        <w:t>出版日期：2016.05</w:t>
      </w:r>
    </w:p>
    <w:p>
      <w:r>
        <w:t>总页数：193</w:t>
      </w:r>
    </w:p>
    <w:p>
      <w:r>
        <w:t>更多请访问教客网: www.jiaokey.com</w:t>
      </w:r>
    </w:p>
    <w:p>
      <w:r>
        <w:t>高等教育学前教育专业实践应用型系列教材  学前教育政策与法规 评论地址：https://www.jiaokey.com/book/detail/13984678.html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