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一本书读懂私募股权投资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一本书读懂私募股权投资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本书出售、求购地址：https://www.jiaokey.com/book/detail/13986331.html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关键词搜索：https://www.jiaokey.com/tag/一本书读懂私募股权投资.html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