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西伯利亚埃文克人的原始宗教u3000古代氏族宗教和萨满教u3000论原始宗教观念的起源</w:t>
      </w:r>
    </w:p>
    <w:p>
      <w:r>
        <w:rPr>
          <w:rFonts w:ascii="宋体" w:hAnsi="宋体" w:eastAsia="宋体"/>
          <w:sz w:val="24"/>
        </w:rPr>
        <w:t>（苏）A.Ф.阿尼西莫夫著；于锦绣译；于静编校整理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西伯利亚埃文克人的原始宗教u3000古代氏族宗教和萨满教u3000论原始宗教观念的起源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（苏）A.Ф.阿尼西莫夫著；于锦绣译；于静编校整理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本书出售、求购地址：https://www.jiaokey.com/book/detail/14006239.html</w:t>
      </w:r>
    </w:p>
    <w:p>
      <w:r>
        <w:t>更多相关图书推荐：https://www.jiaokey.com</w:t>
      </w:r>
    </w:p>
    <w:p>
      <w:r>
        <w:t>（苏）A.Ф.阿尼西莫夫著；于锦绣译；于静编校整理 其他作品：https://www.jiaokey.com/tag/（苏）A.Ф.阿尼西莫夫著；于锦绣译；于静编校整理.html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关键词搜索：https://www.jiaokey.com/tag/西伯利亚埃文克人的原始宗教u3000古代氏族宗教和萨满教u3000论原始宗教观念的起源.html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