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大学生健康教育读本  第3版</w:t>
      </w:r>
    </w:p>
    <w:p>
      <w:r>
        <w:rPr>
          <w:rFonts w:ascii="宋体" w:hAnsi="宋体" w:eastAsia="宋体"/>
          <w:sz w:val="24"/>
        </w:rPr>
        <w:t>江伟康主编；鲁肇文，梅良德，徐康副主编；王礼康，王祖德，汪伟康，刘易之，严宏，张丽华，陈英，邵功华，胡功华，费小强，顾展，徐康，梅良德，鲁肇文编委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大学生健康教育读本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江伟康主编；鲁肇文，梅良德，徐康副主编；王礼康，王祖德，汪伟康，刘易之，严宏，张丽华，陈英，邵功华，胡功华，费小强，顾展，徐康，梅良德，鲁肇文编委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本书出售、求购地址：https://www.jiaokey.com/book/detail/14006604.html</w:t>
      </w:r>
    </w:p>
    <w:p>
      <w:r>
        <w:t>更多相关图书推荐：https://www.jiaokey.com</w:t>
      </w:r>
    </w:p>
    <w:p>
      <w:r>
        <w:t>江伟康主编；鲁肇文，梅良德，徐康副主编；王礼康，王祖德，汪伟康，刘易之，严宏，张丽华，陈英，邵功华，胡功华，费小强，顾展，徐康，梅良德，鲁肇文编委 其他作品：https://www.jiaokey.com/tag/江伟康主编；鲁肇文，梅良德，徐康副主编；王礼康，王祖德，汪伟康，刘易之，严宏，张丽华，陈英，邵功华，胡功华，费小强，顾展，徐康，梅良德，鲁肇文编委.html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关键词搜索：https://www.jiaokey.com/tag/大学生健康教育读本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