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书名：学前儿童艺术教育活动指导</w:t>
      </w:r>
    </w:p>
    <w:p>
      <w:r>
        <w:t>作者:郭亦勤，王麒主编；李新萍，刘燕琴，董伟副主编</w:t>
      </w:r>
    </w:p>
    <w:p>
      <w:r>
        <w:t>出版社:上海：复旦大学出版社</w:t>
      </w:r>
    </w:p>
    <w:p>
      <w:r>
        <w:t>出版日期：2014.07</w:t>
      </w:r>
    </w:p>
    <w:p>
      <w:r>
        <w:t>总页数：159</w:t>
      </w:r>
    </w:p>
    <w:p>
      <w:r>
        <w:t>更多请访问教客网:www.jiaokey.com</w:t>
      </w:r>
    </w:p>
    <w:p>
      <w:r>
        <w:t>学前儿童艺术教育活动指导评论地址：https://www.jiaokey.com/book/detail/14015415.html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